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F7308D" w14:textId="77777777" w:rsidR="0070285B" w:rsidRDefault="00C91A60" w:rsidP="00E81926">
      <w:pPr>
        <w:rPr>
          <w:b/>
          <w:sz w:val="26"/>
          <w:szCs w:val="26"/>
        </w:rPr>
      </w:pPr>
      <w:r>
        <w:rPr>
          <w:b/>
          <w:sz w:val="26"/>
          <w:szCs w:val="26"/>
        </w:rPr>
        <w:pict w14:anchorId="4729F9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8pt;height:61.8pt">
            <v:imagedata r:id="rId6" o:title="КАЛУЖСКАЯ ОБЛАСТЬ"/>
          </v:shape>
        </w:pict>
      </w:r>
    </w:p>
    <w:p w14:paraId="5B0E62BE" w14:textId="77777777" w:rsidR="00E81926" w:rsidRPr="00503767" w:rsidRDefault="00E81926" w:rsidP="00E81926">
      <w:pPr>
        <w:rPr>
          <w:b/>
          <w:sz w:val="28"/>
          <w:szCs w:val="28"/>
        </w:rPr>
      </w:pPr>
    </w:p>
    <w:p w14:paraId="51EF04D7" w14:textId="2FFC8E2D" w:rsidR="00585806" w:rsidRPr="00585806" w:rsidRDefault="00585806" w:rsidP="00D21F6A">
      <w:pPr>
        <w:pStyle w:val="1"/>
        <w:shd w:val="clear" w:color="auto" w:fill="FFFFFF"/>
        <w:spacing w:before="0" w:after="160" w:line="360" w:lineRule="auto"/>
        <w:jc w:val="center"/>
        <w:rPr>
          <w:rFonts w:ascii="Times New Roman" w:eastAsia="Times New Roman" w:hAnsi="Times New Roman" w:cs="Times New Roman"/>
          <w:bCs w:val="0"/>
          <w:color w:val="auto"/>
          <w:spacing w:val="-12"/>
          <w:kern w:val="36"/>
        </w:rPr>
      </w:pPr>
      <w:r w:rsidRPr="00585806">
        <w:rPr>
          <w:rFonts w:ascii="Times New Roman" w:eastAsia="Times New Roman" w:hAnsi="Times New Roman" w:cs="Times New Roman"/>
          <w:bCs w:val="0"/>
          <w:color w:val="auto"/>
          <w:spacing w:val="-12"/>
          <w:kern w:val="36"/>
        </w:rPr>
        <w:t xml:space="preserve">Кадастровая палата по </w:t>
      </w:r>
      <w:r w:rsidR="00961841">
        <w:rPr>
          <w:rFonts w:ascii="Times New Roman" w:eastAsia="Times New Roman" w:hAnsi="Times New Roman" w:cs="Times New Roman"/>
          <w:bCs w:val="0"/>
          <w:color w:val="auto"/>
          <w:spacing w:val="-12"/>
          <w:kern w:val="36"/>
        </w:rPr>
        <w:t>К</w:t>
      </w:r>
      <w:r w:rsidRPr="00585806">
        <w:rPr>
          <w:rFonts w:ascii="Times New Roman" w:eastAsia="Times New Roman" w:hAnsi="Times New Roman" w:cs="Times New Roman"/>
          <w:bCs w:val="0"/>
          <w:color w:val="auto"/>
          <w:spacing w:val="-12"/>
          <w:kern w:val="36"/>
        </w:rPr>
        <w:t xml:space="preserve">алужской области </w:t>
      </w:r>
      <w:r w:rsidR="00866E99">
        <w:rPr>
          <w:rFonts w:ascii="Times New Roman" w:eastAsia="Times New Roman" w:hAnsi="Times New Roman" w:cs="Times New Roman"/>
          <w:bCs w:val="0"/>
          <w:color w:val="auto"/>
          <w:spacing w:val="-12"/>
          <w:kern w:val="36"/>
        </w:rPr>
        <w:t xml:space="preserve">рассказала о </w:t>
      </w:r>
      <w:r w:rsidR="0084275F">
        <w:rPr>
          <w:rFonts w:ascii="Times New Roman" w:eastAsia="Times New Roman" w:hAnsi="Times New Roman" w:cs="Times New Roman"/>
          <w:bCs w:val="0"/>
          <w:color w:val="auto"/>
          <w:spacing w:val="-12"/>
          <w:kern w:val="36"/>
        </w:rPr>
        <w:t>сервисе «Публичная кадастровая карта»</w:t>
      </w:r>
    </w:p>
    <w:p w14:paraId="59998292" w14:textId="6AD64147" w:rsidR="00585806" w:rsidRPr="00E81926" w:rsidRDefault="00D21F6A" w:rsidP="00EA14E9">
      <w:pPr>
        <w:shd w:val="clear" w:color="auto" w:fill="FFFFFF"/>
        <w:spacing w:after="160" w:line="360" w:lineRule="auto"/>
        <w:ind w:firstLine="708"/>
        <w:jc w:val="both"/>
        <w:rPr>
          <w:b/>
          <w:sz w:val="28"/>
          <w:szCs w:val="28"/>
        </w:rPr>
      </w:pPr>
      <w:r w:rsidRPr="00C91A60">
        <w:rPr>
          <w:b/>
          <w:sz w:val="28"/>
          <w:szCs w:val="28"/>
        </w:rPr>
        <w:t>По итогам горячей линии э</w:t>
      </w:r>
      <w:r w:rsidR="00585806" w:rsidRPr="00C91A60">
        <w:rPr>
          <w:b/>
          <w:sz w:val="28"/>
          <w:szCs w:val="28"/>
        </w:rPr>
        <w:t xml:space="preserve">ксперты Кадастровой палаты по Калужской области </w:t>
      </w:r>
      <w:r w:rsidR="00E81926" w:rsidRPr="00C91A60">
        <w:rPr>
          <w:b/>
          <w:sz w:val="28"/>
          <w:szCs w:val="28"/>
        </w:rPr>
        <w:t xml:space="preserve">подготовили </w:t>
      </w:r>
      <w:r w:rsidRPr="00C91A60">
        <w:rPr>
          <w:b/>
          <w:sz w:val="28"/>
          <w:szCs w:val="28"/>
        </w:rPr>
        <w:t>инструкцию, как пользоваться сервисом</w:t>
      </w:r>
      <w:r w:rsidR="00585806" w:rsidRPr="00C91A60">
        <w:rPr>
          <w:b/>
          <w:sz w:val="28"/>
          <w:szCs w:val="28"/>
        </w:rPr>
        <w:t>.</w:t>
      </w:r>
    </w:p>
    <w:p w14:paraId="71330C67" w14:textId="38933E86" w:rsidR="00585806" w:rsidRDefault="00585806" w:rsidP="00EA14E9">
      <w:pPr>
        <w:shd w:val="clear" w:color="auto" w:fill="FFFFFF"/>
        <w:spacing w:after="160" w:line="360" w:lineRule="auto"/>
        <w:ind w:firstLine="708"/>
        <w:jc w:val="both"/>
        <w:rPr>
          <w:b/>
          <w:bCs/>
          <w:sz w:val="28"/>
          <w:szCs w:val="28"/>
        </w:rPr>
      </w:pPr>
      <w:r w:rsidRPr="00585806">
        <w:rPr>
          <w:sz w:val="28"/>
          <w:szCs w:val="28"/>
        </w:rPr>
        <w:t xml:space="preserve">За время проведения </w:t>
      </w:r>
      <w:r w:rsidR="00D21F6A">
        <w:rPr>
          <w:sz w:val="28"/>
          <w:szCs w:val="28"/>
        </w:rPr>
        <w:t xml:space="preserve">горячей </w:t>
      </w:r>
      <w:r w:rsidRPr="00585806">
        <w:rPr>
          <w:sz w:val="28"/>
          <w:szCs w:val="28"/>
        </w:rPr>
        <w:t>лини</w:t>
      </w:r>
      <w:r>
        <w:rPr>
          <w:sz w:val="28"/>
          <w:szCs w:val="28"/>
        </w:rPr>
        <w:t>и</w:t>
      </w:r>
      <w:r w:rsidRPr="00585806">
        <w:rPr>
          <w:sz w:val="28"/>
          <w:szCs w:val="28"/>
        </w:rPr>
        <w:t xml:space="preserve"> за консультациями специалистов </w:t>
      </w:r>
      <w:r w:rsidR="005923EE">
        <w:rPr>
          <w:sz w:val="28"/>
          <w:szCs w:val="28"/>
        </w:rPr>
        <w:t>обратились десятки человек</w:t>
      </w:r>
      <w:r w:rsidRPr="00585806">
        <w:rPr>
          <w:sz w:val="28"/>
          <w:szCs w:val="28"/>
        </w:rPr>
        <w:t>. </w:t>
      </w:r>
      <w:r w:rsidR="0035457B" w:rsidRPr="00E81926">
        <w:rPr>
          <w:bCs/>
          <w:sz w:val="28"/>
          <w:szCs w:val="28"/>
        </w:rPr>
        <w:t>Большая часть</w:t>
      </w:r>
      <w:r w:rsidRPr="00E81926">
        <w:rPr>
          <w:bCs/>
          <w:sz w:val="28"/>
          <w:szCs w:val="28"/>
        </w:rPr>
        <w:t xml:space="preserve"> вопросов </w:t>
      </w:r>
      <w:r w:rsidR="00037FCE" w:rsidRPr="00E81926">
        <w:rPr>
          <w:bCs/>
          <w:sz w:val="28"/>
          <w:szCs w:val="28"/>
        </w:rPr>
        <w:t>граждан</w:t>
      </w:r>
      <w:r w:rsidRPr="00E81926">
        <w:rPr>
          <w:bCs/>
          <w:sz w:val="28"/>
          <w:szCs w:val="28"/>
        </w:rPr>
        <w:t xml:space="preserve"> касал</w:t>
      </w:r>
      <w:r w:rsidR="0035457B" w:rsidRPr="00E81926">
        <w:rPr>
          <w:bCs/>
          <w:sz w:val="28"/>
          <w:szCs w:val="28"/>
        </w:rPr>
        <w:t>ась</w:t>
      </w:r>
      <w:r w:rsidRPr="00E81926">
        <w:rPr>
          <w:bCs/>
          <w:sz w:val="28"/>
          <w:szCs w:val="28"/>
        </w:rPr>
        <w:t xml:space="preserve"> </w:t>
      </w:r>
      <w:r w:rsidR="0084275F">
        <w:rPr>
          <w:bCs/>
          <w:sz w:val="28"/>
          <w:szCs w:val="28"/>
        </w:rPr>
        <w:t>получения сведений с помощью сервиса «Публичная кадастровая карта»</w:t>
      </w:r>
      <w:r w:rsidRPr="00E81926">
        <w:rPr>
          <w:bCs/>
          <w:sz w:val="28"/>
          <w:szCs w:val="28"/>
        </w:rPr>
        <w:t>.</w:t>
      </w:r>
      <w:r w:rsidRPr="00585806">
        <w:rPr>
          <w:b/>
          <w:bCs/>
          <w:sz w:val="28"/>
          <w:szCs w:val="28"/>
        </w:rPr>
        <w:t xml:space="preserve"> </w:t>
      </w:r>
    </w:p>
    <w:p w14:paraId="48D73DBC" w14:textId="2A8B4B11" w:rsidR="00967A43" w:rsidRDefault="00967A43" w:rsidP="00EA14E9">
      <w:pPr>
        <w:spacing w:after="100" w:afterAutospacing="1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Pr="004968A8">
        <w:rPr>
          <w:i/>
          <w:sz w:val="28"/>
          <w:szCs w:val="28"/>
        </w:rPr>
        <w:t xml:space="preserve">Публичная кадастровая карта ориентирована на функциональные потребности пользователей </w:t>
      </w:r>
      <w:r>
        <w:rPr>
          <w:i/>
          <w:sz w:val="28"/>
          <w:szCs w:val="28"/>
        </w:rPr>
        <w:t xml:space="preserve">– </w:t>
      </w:r>
      <w:r w:rsidRPr="004968A8">
        <w:rPr>
          <w:i/>
          <w:sz w:val="28"/>
          <w:szCs w:val="28"/>
        </w:rPr>
        <w:t>гибкость карт и максимальное количество инфо</w:t>
      </w:r>
      <w:r>
        <w:rPr>
          <w:i/>
          <w:sz w:val="28"/>
          <w:szCs w:val="28"/>
        </w:rPr>
        <w:t>рмации о территории и объектах</w:t>
      </w:r>
      <w:r>
        <w:rPr>
          <w:sz w:val="28"/>
          <w:szCs w:val="28"/>
        </w:rPr>
        <w:t xml:space="preserve">, – </w:t>
      </w:r>
      <w:r w:rsidR="00C2197D" w:rsidRPr="00585806">
        <w:rPr>
          <w:b/>
          <w:bCs/>
          <w:sz w:val="28"/>
          <w:szCs w:val="28"/>
        </w:rPr>
        <w:t xml:space="preserve">отмечает </w:t>
      </w:r>
      <w:r w:rsidR="00C2197D">
        <w:rPr>
          <w:b/>
          <w:bCs/>
          <w:sz w:val="28"/>
          <w:szCs w:val="28"/>
        </w:rPr>
        <w:t>Татьяна Зверева</w:t>
      </w:r>
      <w:r w:rsidR="00C2197D" w:rsidRPr="00585806">
        <w:rPr>
          <w:b/>
          <w:bCs/>
          <w:sz w:val="28"/>
          <w:szCs w:val="28"/>
        </w:rPr>
        <w:t>,</w:t>
      </w:r>
      <w:r w:rsidR="00C2197D">
        <w:rPr>
          <w:b/>
          <w:bCs/>
          <w:sz w:val="28"/>
          <w:szCs w:val="28"/>
        </w:rPr>
        <w:t xml:space="preserve"> эксперт Кадастровой палаты по Калужской области</w:t>
      </w:r>
      <w:r w:rsidR="00C2197D" w:rsidRPr="00585806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– </w:t>
      </w:r>
      <w:r w:rsidRPr="004968A8">
        <w:rPr>
          <w:i/>
          <w:sz w:val="28"/>
          <w:szCs w:val="28"/>
        </w:rPr>
        <w:t xml:space="preserve">Благодаря </w:t>
      </w:r>
      <w:hyperlink r:id="rId7" w:history="1">
        <w:r w:rsidRPr="003D6DE2">
          <w:rPr>
            <w:rStyle w:val="a7"/>
            <w:i/>
            <w:sz w:val="28"/>
            <w:szCs w:val="28"/>
          </w:rPr>
          <w:t>серви</w:t>
        </w:r>
        <w:r>
          <w:rPr>
            <w:rStyle w:val="a7"/>
            <w:i/>
            <w:sz w:val="28"/>
            <w:szCs w:val="28"/>
          </w:rPr>
          <w:t>су</w:t>
        </w:r>
      </w:hyperlink>
      <w:r w:rsidRPr="004968A8">
        <w:rPr>
          <w:i/>
          <w:sz w:val="28"/>
          <w:szCs w:val="28"/>
        </w:rPr>
        <w:t xml:space="preserve"> можно в режиме онлайн узнать кадастровый номер объекта, получить сведения о кадастровой стоимости, форме собственности, назначении и многое другое</w:t>
      </w:r>
      <w:r>
        <w:rPr>
          <w:i/>
          <w:sz w:val="28"/>
          <w:szCs w:val="28"/>
        </w:rPr>
        <w:t>»</w:t>
      </w:r>
      <w:r w:rsidRPr="004968A8">
        <w:rPr>
          <w:i/>
          <w:sz w:val="28"/>
          <w:szCs w:val="28"/>
        </w:rPr>
        <w:t>.</w:t>
      </w:r>
    </w:p>
    <w:p w14:paraId="677EACCD" w14:textId="0ED351C2" w:rsidR="00EA14E9" w:rsidRPr="00D21F6A" w:rsidRDefault="00C2197D" w:rsidP="00D21F6A">
      <w:pPr>
        <w:shd w:val="clear" w:color="auto" w:fill="FFFFFF"/>
        <w:spacing w:after="160" w:line="360" w:lineRule="auto"/>
        <w:ind w:firstLine="708"/>
        <w:jc w:val="both"/>
        <w:rPr>
          <w:sz w:val="28"/>
          <w:szCs w:val="28"/>
        </w:rPr>
      </w:pPr>
      <w:r w:rsidRPr="00D21F6A">
        <w:rPr>
          <w:sz w:val="28"/>
          <w:szCs w:val="28"/>
        </w:rPr>
        <w:t xml:space="preserve">Также </w:t>
      </w:r>
      <w:r w:rsidR="00D21F6A" w:rsidRPr="00D21F6A">
        <w:rPr>
          <w:b/>
          <w:sz w:val="28"/>
          <w:szCs w:val="28"/>
        </w:rPr>
        <w:t xml:space="preserve">Татьяна </w:t>
      </w:r>
      <w:r w:rsidRPr="00D21F6A">
        <w:rPr>
          <w:b/>
          <w:sz w:val="28"/>
          <w:szCs w:val="28"/>
        </w:rPr>
        <w:t>Зверева</w:t>
      </w:r>
      <w:r w:rsidRPr="00D21F6A">
        <w:rPr>
          <w:sz w:val="28"/>
          <w:szCs w:val="28"/>
        </w:rPr>
        <w:t xml:space="preserve"> подробно рассказала и о причин</w:t>
      </w:r>
      <w:r w:rsidR="00EA14E9" w:rsidRPr="00D21F6A">
        <w:rPr>
          <w:sz w:val="28"/>
          <w:szCs w:val="28"/>
        </w:rPr>
        <w:t>ах отсутствия земельного участка на публичной кадастровой карте</w:t>
      </w:r>
      <w:r w:rsidRPr="00D21F6A">
        <w:rPr>
          <w:sz w:val="28"/>
          <w:szCs w:val="28"/>
        </w:rPr>
        <w:t>.</w:t>
      </w:r>
      <w:r w:rsidR="00D21F6A">
        <w:rPr>
          <w:sz w:val="28"/>
          <w:szCs w:val="28"/>
        </w:rPr>
        <w:t xml:space="preserve"> </w:t>
      </w:r>
      <w:r w:rsidR="00D21F6A" w:rsidRPr="00C91A60">
        <w:rPr>
          <w:sz w:val="28"/>
          <w:szCs w:val="28"/>
        </w:rPr>
        <w:t>Их может быть две</w:t>
      </w:r>
      <w:r w:rsidR="00EA14E9" w:rsidRPr="00C91A60">
        <w:rPr>
          <w:sz w:val="28"/>
          <w:szCs w:val="28"/>
        </w:rPr>
        <w:t>:</w:t>
      </w:r>
      <w:r w:rsidR="00EA14E9" w:rsidRPr="00D21F6A">
        <w:rPr>
          <w:sz w:val="28"/>
          <w:szCs w:val="28"/>
        </w:rPr>
        <w:t> </w:t>
      </w:r>
    </w:p>
    <w:p w14:paraId="4D7D6CAD" w14:textId="2FADEC3F" w:rsidR="00D21F6A" w:rsidRDefault="00EA14E9" w:rsidP="00D21F6A">
      <w:pPr>
        <w:shd w:val="clear" w:color="auto" w:fill="FFFFFF"/>
        <w:spacing w:after="160" w:line="360" w:lineRule="auto"/>
        <w:ind w:firstLine="708"/>
        <w:jc w:val="both"/>
        <w:rPr>
          <w:sz w:val="28"/>
          <w:szCs w:val="28"/>
        </w:rPr>
      </w:pPr>
      <w:r w:rsidRPr="00D21F6A">
        <w:rPr>
          <w:sz w:val="28"/>
          <w:szCs w:val="28"/>
        </w:rPr>
        <w:t xml:space="preserve">1. Земельный </w:t>
      </w:r>
      <w:r w:rsidRPr="00C91A60">
        <w:rPr>
          <w:sz w:val="28"/>
          <w:szCs w:val="28"/>
        </w:rPr>
        <w:t>участок не поставлен</w:t>
      </w:r>
      <w:r w:rsidRPr="00D21F6A">
        <w:rPr>
          <w:sz w:val="28"/>
          <w:szCs w:val="28"/>
        </w:rPr>
        <w:t xml:space="preserve"> на государственный кадастровый учет</w:t>
      </w:r>
      <w:r w:rsidR="00D21F6A">
        <w:rPr>
          <w:sz w:val="28"/>
          <w:szCs w:val="28"/>
        </w:rPr>
        <w:t xml:space="preserve"> </w:t>
      </w:r>
      <w:r w:rsidRPr="00D21F6A">
        <w:rPr>
          <w:sz w:val="28"/>
          <w:szCs w:val="28"/>
        </w:rPr>
        <w:t xml:space="preserve"> в</w:t>
      </w:r>
      <w:r w:rsidR="00D21F6A">
        <w:rPr>
          <w:sz w:val="28"/>
          <w:szCs w:val="28"/>
        </w:rPr>
        <w:t xml:space="preserve"> </w:t>
      </w:r>
      <w:r w:rsidRPr="00D21F6A">
        <w:rPr>
          <w:sz w:val="28"/>
          <w:szCs w:val="28"/>
        </w:rPr>
        <w:t>установленном</w:t>
      </w:r>
      <w:r w:rsidR="00D21F6A">
        <w:rPr>
          <w:sz w:val="28"/>
          <w:szCs w:val="28"/>
        </w:rPr>
        <w:t xml:space="preserve"> </w:t>
      </w:r>
      <w:r w:rsidRPr="00D21F6A">
        <w:rPr>
          <w:sz w:val="28"/>
          <w:szCs w:val="28"/>
        </w:rPr>
        <w:t>законом</w:t>
      </w:r>
      <w:r w:rsidR="00D21F6A">
        <w:rPr>
          <w:sz w:val="28"/>
          <w:szCs w:val="28"/>
        </w:rPr>
        <w:t xml:space="preserve"> </w:t>
      </w:r>
      <w:r w:rsidRPr="00D21F6A">
        <w:rPr>
          <w:sz w:val="28"/>
          <w:szCs w:val="28"/>
        </w:rPr>
        <w:t>порядке</w:t>
      </w:r>
      <w:r w:rsidR="00D21F6A">
        <w:rPr>
          <w:sz w:val="28"/>
          <w:szCs w:val="28"/>
        </w:rPr>
        <w:t>.</w:t>
      </w:r>
    </w:p>
    <w:p w14:paraId="17ADFEB0" w14:textId="380FC770" w:rsidR="00D21F6A" w:rsidRDefault="00EA14E9" w:rsidP="00D21F6A">
      <w:pPr>
        <w:shd w:val="clear" w:color="auto" w:fill="FFFFFF"/>
        <w:spacing w:after="160" w:line="360" w:lineRule="auto"/>
        <w:ind w:firstLine="708"/>
        <w:jc w:val="both"/>
        <w:rPr>
          <w:sz w:val="28"/>
          <w:szCs w:val="28"/>
        </w:rPr>
      </w:pPr>
      <w:r w:rsidRPr="00D21F6A">
        <w:rPr>
          <w:sz w:val="28"/>
          <w:szCs w:val="28"/>
        </w:rPr>
        <w:t xml:space="preserve">2. У земельного участка отсутствуют установленные границы, т.е. </w:t>
      </w:r>
      <w:r w:rsidRPr="00C91A60">
        <w:rPr>
          <w:sz w:val="28"/>
          <w:szCs w:val="28"/>
        </w:rPr>
        <w:t>правообладател</w:t>
      </w:r>
      <w:r w:rsidR="00D21F6A" w:rsidRPr="00C91A60">
        <w:rPr>
          <w:sz w:val="28"/>
          <w:szCs w:val="28"/>
        </w:rPr>
        <w:t xml:space="preserve">ь </w:t>
      </w:r>
      <w:r w:rsidRPr="00C91A60">
        <w:rPr>
          <w:sz w:val="28"/>
          <w:szCs w:val="28"/>
        </w:rPr>
        <w:t>не</w:t>
      </w:r>
      <w:r w:rsidR="00D21F6A" w:rsidRPr="00C91A60">
        <w:rPr>
          <w:sz w:val="28"/>
          <w:szCs w:val="28"/>
        </w:rPr>
        <w:t xml:space="preserve"> проводил</w:t>
      </w:r>
      <w:r w:rsidR="00D21F6A">
        <w:rPr>
          <w:sz w:val="28"/>
          <w:szCs w:val="28"/>
        </w:rPr>
        <w:t xml:space="preserve"> </w:t>
      </w:r>
      <w:r w:rsidRPr="00D21F6A">
        <w:rPr>
          <w:sz w:val="28"/>
          <w:szCs w:val="28"/>
        </w:rPr>
        <w:t>межевание.</w:t>
      </w:r>
    </w:p>
    <w:p w14:paraId="05094DD3" w14:textId="4375398C" w:rsidR="00967A43" w:rsidRPr="00C91A60" w:rsidRDefault="00EA14E9" w:rsidP="00D21F6A">
      <w:pPr>
        <w:shd w:val="clear" w:color="auto" w:fill="FFFFFF"/>
        <w:spacing w:after="160" w:line="360" w:lineRule="auto"/>
        <w:ind w:firstLine="708"/>
        <w:jc w:val="both"/>
        <w:rPr>
          <w:sz w:val="28"/>
          <w:szCs w:val="28"/>
        </w:rPr>
      </w:pPr>
      <w:r w:rsidRPr="00D21F6A">
        <w:rPr>
          <w:sz w:val="28"/>
          <w:szCs w:val="28"/>
        </w:rPr>
        <w:t xml:space="preserve">Узнать, проводилось межевание земельного участка или нет, можно в выписке из Единого государственного реестра недвижимости (ЕГРН) «Об основных характеристиках и зарегистрированных правах». Получить </w:t>
      </w:r>
      <w:r w:rsidRPr="00D21F6A">
        <w:rPr>
          <w:sz w:val="28"/>
          <w:szCs w:val="28"/>
        </w:rPr>
        <w:lastRenderedPageBreak/>
        <w:t xml:space="preserve">выписку можно в (МФЦ), на </w:t>
      </w:r>
      <w:hyperlink r:id="rId8" w:history="1">
        <w:r w:rsidRPr="00D21F6A">
          <w:rPr>
            <w:rStyle w:val="a7"/>
            <w:sz w:val="28"/>
            <w:szCs w:val="28"/>
          </w:rPr>
          <w:t xml:space="preserve">сайте </w:t>
        </w:r>
        <w:proofErr w:type="spellStart"/>
        <w:r w:rsidRPr="00D21F6A">
          <w:rPr>
            <w:rStyle w:val="a7"/>
            <w:sz w:val="28"/>
            <w:szCs w:val="28"/>
          </w:rPr>
          <w:t>Росреестра</w:t>
        </w:r>
        <w:proofErr w:type="spellEnd"/>
      </w:hyperlink>
      <w:r w:rsidR="00C91A60">
        <w:rPr>
          <w:sz w:val="28"/>
          <w:szCs w:val="28"/>
        </w:rPr>
        <w:t xml:space="preserve"> и с помощью </w:t>
      </w:r>
      <w:r w:rsidR="00D21F6A">
        <w:rPr>
          <w:sz w:val="28"/>
          <w:szCs w:val="28"/>
        </w:rPr>
        <w:t xml:space="preserve"> </w:t>
      </w:r>
      <w:hyperlink r:id="rId9" w:history="1">
        <w:r w:rsidR="00C91A60" w:rsidRPr="00C91A60">
          <w:rPr>
            <w:rStyle w:val="a7"/>
            <w:sz w:val="28"/>
            <w:szCs w:val="28"/>
          </w:rPr>
          <w:t>Сервис</w:t>
        </w:r>
        <w:r w:rsidR="00C91A60" w:rsidRPr="00C91A60">
          <w:rPr>
            <w:rStyle w:val="a7"/>
            <w:sz w:val="28"/>
            <w:szCs w:val="28"/>
          </w:rPr>
          <w:t>а</w:t>
        </w:r>
        <w:r w:rsidR="00C91A60" w:rsidRPr="00C91A60">
          <w:rPr>
            <w:rStyle w:val="a7"/>
            <w:sz w:val="28"/>
            <w:szCs w:val="28"/>
          </w:rPr>
          <w:t xml:space="preserve"> по выдаче сведений из ЕГРН</w:t>
        </w:r>
      </w:hyperlink>
      <w:r w:rsidR="00C91A60" w:rsidRPr="00C91A60">
        <w:rPr>
          <w:sz w:val="28"/>
          <w:szCs w:val="28"/>
        </w:rPr>
        <w:t>.</w:t>
      </w:r>
    </w:p>
    <w:p w14:paraId="25A4F2EF" w14:textId="0B81AFAA" w:rsidR="0078379C" w:rsidRPr="00D21F6A" w:rsidRDefault="00D21F6A" w:rsidP="00D21F6A">
      <w:pPr>
        <w:shd w:val="clear" w:color="auto" w:fill="FFFFFF"/>
        <w:spacing w:after="160" w:line="360" w:lineRule="auto"/>
        <w:ind w:firstLine="708"/>
        <w:jc w:val="both"/>
        <w:rPr>
          <w:sz w:val="28"/>
          <w:szCs w:val="28"/>
        </w:rPr>
      </w:pPr>
      <w:r w:rsidRPr="00C91A60">
        <w:rPr>
          <w:sz w:val="28"/>
          <w:szCs w:val="28"/>
        </w:rPr>
        <w:t xml:space="preserve">Кроме того, в качестве справочной информации об объектах недвижимости могут использоваться общедоступные сведения ЕГРН, представленные на </w:t>
      </w:r>
      <w:hyperlink r:id="rId10" w:history="1">
        <w:r w:rsidRPr="00C91A60">
          <w:rPr>
            <w:rStyle w:val="a7"/>
            <w:sz w:val="28"/>
            <w:szCs w:val="28"/>
          </w:rPr>
          <w:t>сервисе</w:t>
        </w:r>
      </w:hyperlink>
      <w:r w:rsidRPr="00C91A60">
        <w:rPr>
          <w:sz w:val="28"/>
          <w:szCs w:val="28"/>
        </w:rPr>
        <w:t xml:space="preserve"> «Публичная кадастровая карта». Эти сведения</w:t>
      </w:r>
      <w:r w:rsidR="0078379C" w:rsidRPr="00C91A60">
        <w:rPr>
          <w:sz w:val="28"/>
          <w:szCs w:val="28"/>
        </w:rPr>
        <w:t xml:space="preserve"> ежедневно обновляются. </w:t>
      </w:r>
      <w:r w:rsidRPr="00C91A60">
        <w:rPr>
          <w:b/>
          <w:sz w:val="28"/>
          <w:szCs w:val="28"/>
        </w:rPr>
        <w:t xml:space="preserve">Татьяна Зверева </w:t>
      </w:r>
      <w:r w:rsidRPr="00C91A60">
        <w:rPr>
          <w:sz w:val="28"/>
          <w:szCs w:val="28"/>
        </w:rPr>
        <w:t>отметила, что д</w:t>
      </w:r>
      <w:r w:rsidR="0078379C" w:rsidRPr="00C91A60">
        <w:rPr>
          <w:sz w:val="28"/>
          <w:szCs w:val="28"/>
        </w:rPr>
        <w:t xml:space="preserve">ля работы с сервисом </w:t>
      </w:r>
      <w:r w:rsidRPr="00C91A60">
        <w:rPr>
          <w:sz w:val="28"/>
          <w:szCs w:val="28"/>
        </w:rPr>
        <w:t>не потребуется даже регистрация</w:t>
      </w:r>
      <w:r w:rsidR="008B7BA8" w:rsidRPr="00C91A60">
        <w:rPr>
          <w:sz w:val="28"/>
          <w:szCs w:val="28"/>
        </w:rPr>
        <w:t>.</w:t>
      </w:r>
      <w:bookmarkStart w:id="0" w:name="_GoBack"/>
      <w:bookmarkEnd w:id="0"/>
    </w:p>
    <w:p w14:paraId="53E401F0" w14:textId="77777777" w:rsidR="00D21F6A" w:rsidRPr="00D21F6A" w:rsidRDefault="00D21F6A" w:rsidP="00D21F6A">
      <w:pPr>
        <w:shd w:val="clear" w:color="auto" w:fill="FFFFFF"/>
        <w:spacing w:after="160" w:line="360" w:lineRule="auto"/>
        <w:jc w:val="both"/>
        <w:rPr>
          <w:b/>
          <w:sz w:val="28"/>
          <w:szCs w:val="28"/>
        </w:rPr>
      </w:pPr>
    </w:p>
    <w:p w14:paraId="34DA269B" w14:textId="77777777" w:rsidR="00967A43" w:rsidRPr="00D21F6A" w:rsidRDefault="00967A43" w:rsidP="00D21F6A">
      <w:pPr>
        <w:shd w:val="clear" w:color="auto" w:fill="FFFFFF"/>
        <w:spacing w:after="160" w:line="360" w:lineRule="auto"/>
        <w:ind w:firstLine="708"/>
        <w:jc w:val="both"/>
        <w:rPr>
          <w:b/>
          <w:sz w:val="28"/>
          <w:szCs w:val="28"/>
        </w:rPr>
      </w:pPr>
    </w:p>
    <w:p w14:paraId="3007C6F3" w14:textId="77777777" w:rsidR="00967A43" w:rsidRPr="00D21F6A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5682C6C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87D0465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F1E9CBC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46FD6DB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1923B17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1F1CFA6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CD849FA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09AE6E5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198A866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81164A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7B40E86D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04218BBF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5FAD277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268DBEC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BC9CB85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7917E8A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3B04A14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D16A1DA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184C1811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A43FEFF" w14:textId="77777777" w:rsidR="00967A43" w:rsidRDefault="00967A43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600AB43" w14:textId="77777777" w:rsidR="00E5195F" w:rsidRDefault="00E5195F" w:rsidP="0070285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689F6961" w14:textId="77777777" w:rsidR="00A0753E" w:rsidRPr="00A0753E" w:rsidRDefault="0076593D" w:rsidP="00A0753E">
      <w:pPr>
        <w:autoSpaceDE w:val="0"/>
        <w:autoSpaceDN w:val="0"/>
        <w:adjustRightInd w:val="0"/>
        <w:rPr>
          <w:i/>
          <w:sz w:val="20"/>
          <w:szCs w:val="20"/>
        </w:rPr>
      </w:pPr>
      <w:r w:rsidRPr="00A0753E">
        <w:rPr>
          <w:i/>
          <w:sz w:val="20"/>
          <w:szCs w:val="20"/>
        </w:rPr>
        <w:t xml:space="preserve">Пресс-служба кадастровой палаты по Калужской области </w:t>
      </w:r>
    </w:p>
    <w:p w14:paraId="3312658A" w14:textId="77777777" w:rsidR="00A0753E" w:rsidRPr="00A0753E" w:rsidRDefault="0076593D" w:rsidP="00A0753E">
      <w:pPr>
        <w:autoSpaceDE w:val="0"/>
        <w:autoSpaceDN w:val="0"/>
        <w:adjustRightInd w:val="0"/>
        <w:rPr>
          <w:i/>
          <w:sz w:val="20"/>
          <w:szCs w:val="20"/>
        </w:rPr>
      </w:pPr>
      <w:r w:rsidRPr="00A0753E">
        <w:rPr>
          <w:i/>
          <w:sz w:val="20"/>
          <w:szCs w:val="20"/>
        </w:rPr>
        <w:t xml:space="preserve">ведущий специалист Татьяна Мишина </w:t>
      </w:r>
    </w:p>
    <w:p w14:paraId="02B7031C" w14:textId="7C113F66" w:rsidR="00E5195F" w:rsidRPr="00A0753E" w:rsidRDefault="0076593D" w:rsidP="00A0753E">
      <w:pPr>
        <w:autoSpaceDE w:val="0"/>
        <w:autoSpaceDN w:val="0"/>
        <w:adjustRightInd w:val="0"/>
        <w:rPr>
          <w:i/>
          <w:sz w:val="20"/>
          <w:szCs w:val="20"/>
        </w:rPr>
      </w:pPr>
      <w:r w:rsidRPr="00A0753E">
        <w:rPr>
          <w:i/>
          <w:sz w:val="20"/>
          <w:szCs w:val="20"/>
        </w:rPr>
        <w:t>тел: 8(4842) 22-35-91</w:t>
      </w:r>
      <w:r w:rsidR="00A0753E">
        <w:rPr>
          <w:i/>
          <w:sz w:val="20"/>
          <w:szCs w:val="20"/>
        </w:rPr>
        <w:t>,</w:t>
      </w:r>
      <w:r w:rsidR="00A0753E" w:rsidRPr="00A0753E">
        <w:rPr>
          <w:i/>
          <w:sz w:val="20"/>
          <w:szCs w:val="20"/>
        </w:rPr>
        <w:t xml:space="preserve"> доб.(2104)</w:t>
      </w:r>
    </w:p>
    <w:p w14:paraId="41FEED83" w14:textId="77777777" w:rsidR="00E5195F" w:rsidRPr="00A0753E" w:rsidRDefault="00E5195F" w:rsidP="00A0753E">
      <w:pPr>
        <w:autoSpaceDE w:val="0"/>
        <w:autoSpaceDN w:val="0"/>
        <w:adjustRightInd w:val="0"/>
        <w:rPr>
          <w:i/>
          <w:sz w:val="20"/>
          <w:szCs w:val="20"/>
        </w:rPr>
      </w:pPr>
    </w:p>
    <w:p w14:paraId="6BEA981A" w14:textId="77777777" w:rsidR="00E5195F" w:rsidRPr="00A0753E" w:rsidRDefault="00E5195F" w:rsidP="0070285B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p w14:paraId="21DA024D" w14:textId="77777777" w:rsidR="00E5195F" w:rsidRPr="00A0753E" w:rsidRDefault="00E5195F" w:rsidP="0070285B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sectPr w:rsidR="00E5195F" w:rsidRPr="00A0753E" w:rsidSect="00E16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52604C5" w15:done="0"/>
  <w15:commentEx w15:paraId="6E91B9A1" w15:done="0"/>
  <w15:commentEx w15:paraId="678B3AF0" w15:done="0"/>
  <w15:commentEx w15:paraId="6361074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76CD"/>
    <w:multiLevelType w:val="hybridMultilevel"/>
    <w:tmpl w:val="771ABD30"/>
    <w:lvl w:ilvl="0" w:tplc="8BAA87C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328F5F13"/>
    <w:multiLevelType w:val="hybridMultilevel"/>
    <w:tmpl w:val="306ADB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F4D99"/>
    <w:multiLevelType w:val="hybridMultilevel"/>
    <w:tmpl w:val="4134F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02FD5"/>
    <w:multiLevelType w:val="hybridMultilevel"/>
    <w:tmpl w:val="1F3C9ABE"/>
    <w:lvl w:ilvl="0" w:tplc="127EEB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ulya">
    <w15:presenceInfo w15:providerId="None" w15:userId="Yuly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5B"/>
    <w:rsid w:val="00006FB3"/>
    <w:rsid w:val="00037FCE"/>
    <w:rsid w:val="00057903"/>
    <w:rsid w:val="0007303B"/>
    <w:rsid w:val="000776CE"/>
    <w:rsid w:val="000F316C"/>
    <w:rsid w:val="00124580"/>
    <w:rsid w:val="00166AE8"/>
    <w:rsid w:val="00195403"/>
    <w:rsid w:val="001B7A28"/>
    <w:rsid w:val="002009AA"/>
    <w:rsid w:val="0021356D"/>
    <w:rsid w:val="00242B12"/>
    <w:rsid w:val="002464C1"/>
    <w:rsid w:val="00255A39"/>
    <w:rsid w:val="00262AC0"/>
    <w:rsid w:val="00265A37"/>
    <w:rsid w:val="0027656A"/>
    <w:rsid w:val="002C760C"/>
    <w:rsid w:val="002E6111"/>
    <w:rsid w:val="002F5DFF"/>
    <w:rsid w:val="00313063"/>
    <w:rsid w:val="00315949"/>
    <w:rsid w:val="003276F3"/>
    <w:rsid w:val="0034014F"/>
    <w:rsid w:val="00352847"/>
    <w:rsid w:val="0035457B"/>
    <w:rsid w:val="003671F1"/>
    <w:rsid w:val="003730A6"/>
    <w:rsid w:val="003824D5"/>
    <w:rsid w:val="00396A0D"/>
    <w:rsid w:val="0041207A"/>
    <w:rsid w:val="00414161"/>
    <w:rsid w:val="00455574"/>
    <w:rsid w:val="004731E1"/>
    <w:rsid w:val="004953AF"/>
    <w:rsid w:val="0049630E"/>
    <w:rsid w:val="004B6BBC"/>
    <w:rsid w:val="004B6D13"/>
    <w:rsid w:val="004F123C"/>
    <w:rsid w:val="004F7CAE"/>
    <w:rsid w:val="00503767"/>
    <w:rsid w:val="00516BA7"/>
    <w:rsid w:val="00556D56"/>
    <w:rsid w:val="00573549"/>
    <w:rsid w:val="00576D23"/>
    <w:rsid w:val="00585806"/>
    <w:rsid w:val="005923EE"/>
    <w:rsid w:val="005B2D1C"/>
    <w:rsid w:val="005C1807"/>
    <w:rsid w:val="005C6924"/>
    <w:rsid w:val="005D1D90"/>
    <w:rsid w:val="00605FF6"/>
    <w:rsid w:val="00645B1A"/>
    <w:rsid w:val="0065050F"/>
    <w:rsid w:val="006973BB"/>
    <w:rsid w:val="00697929"/>
    <w:rsid w:val="00697D6A"/>
    <w:rsid w:val="006B07C8"/>
    <w:rsid w:val="0070285B"/>
    <w:rsid w:val="00702902"/>
    <w:rsid w:val="0073232B"/>
    <w:rsid w:val="0076593D"/>
    <w:rsid w:val="00767A52"/>
    <w:rsid w:val="0078379C"/>
    <w:rsid w:val="00783D4A"/>
    <w:rsid w:val="00807E61"/>
    <w:rsid w:val="00824F19"/>
    <w:rsid w:val="0084275F"/>
    <w:rsid w:val="0084401B"/>
    <w:rsid w:val="00854463"/>
    <w:rsid w:val="00866E99"/>
    <w:rsid w:val="00873FF6"/>
    <w:rsid w:val="008B11C1"/>
    <w:rsid w:val="008B5AD2"/>
    <w:rsid w:val="008B7BA8"/>
    <w:rsid w:val="008D0993"/>
    <w:rsid w:val="008E5AD2"/>
    <w:rsid w:val="008E665A"/>
    <w:rsid w:val="00914A85"/>
    <w:rsid w:val="00936275"/>
    <w:rsid w:val="00946B64"/>
    <w:rsid w:val="009552F2"/>
    <w:rsid w:val="00961841"/>
    <w:rsid w:val="00967A43"/>
    <w:rsid w:val="00982C44"/>
    <w:rsid w:val="00984E09"/>
    <w:rsid w:val="009A3D9B"/>
    <w:rsid w:val="009B1358"/>
    <w:rsid w:val="009E1061"/>
    <w:rsid w:val="00A0753E"/>
    <w:rsid w:val="00A20988"/>
    <w:rsid w:val="00A24531"/>
    <w:rsid w:val="00A27CA6"/>
    <w:rsid w:val="00A76E27"/>
    <w:rsid w:val="00A96BD5"/>
    <w:rsid w:val="00AC11D5"/>
    <w:rsid w:val="00B15A28"/>
    <w:rsid w:val="00B57552"/>
    <w:rsid w:val="00B66542"/>
    <w:rsid w:val="00BA7EAE"/>
    <w:rsid w:val="00BC6A56"/>
    <w:rsid w:val="00BE713B"/>
    <w:rsid w:val="00BE7E69"/>
    <w:rsid w:val="00BF7196"/>
    <w:rsid w:val="00C2197D"/>
    <w:rsid w:val="00C2416B"/>
    <w:rsid w:val="00C34C59"/>
    <w:rsid w:val="00C43E1C"/>
    <w:rsid w:val="00C91443"/>
    <w:rsid w:val="00C91A60"/>
    <w:rsid w:val="00CA6C05"/>
    <w:rsid w:val="00CD539B"/>
    <w:rsid w:val="00CE2B04"/>
    <w:rsid w:val="00CE6150"/>
    <w:rsid w:val="00CF01D1"/>
    <w:rsid w:val="00D151DF"/>
    <w:rsid w:val="00D21F6A"/>
    <w:rsid w:val="00D2230B"/>
    <w:rsid w:val="00D24C9A"/>
    <w:rsid w:val="00D25488"/>
    <w:rsid w:val="00D44FC7"/>
    <w:rsid w:val="00D554FF"/>
    <w:rsid w:val="00D6672E"/>
    <w:rsid w:val="00D70D3A"/>
    <w:rsid w:val="00DB476B"/>
    <w:rsid w:val="00DB5C57"/>
    <w:rsid w:val="00DE775E"/>
    <w:rsid w:val="00E07D1B"/>
    <w:rsid w:val="00E10756"/>
    <w:rsid w:val="00E15455"/>
    <w:rsid w:val="00E33E3D"/>
    <w:rsid w:val="00E34500"/>
    <w:rsid w:val="00E42396"/>
    <w:rsid w:val="00E47A6B"/>
    <w:rsid w:val="00E5195F"/>
    <w:rsid w:val="00E81926"/>
    <w:rsid w:val="00EA14E9"/>
    <w:rsid w:val="00EC07AA"/>
    <w:rsid w:val="00F16EB7"/>
    <w:rsid w:val="00FB38B9"/>
    <w:rsid w:val="00FC35C6"/>
    <w:rsid w:val="00FC5FA7"/>
    <w:rsid w:val="00FF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D2E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858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488"/>
    <w:pPr>
      <w:ind w:left="720"/>
      <w:contextualSpacing/>
    </w:pPr>
  </w:style>
  <w:style w:type="table" w:styleId="a4">
    <w:name w:val="Table Grid"/>
    <w:basedOn w:val="a1"/>
    <w:uiPriority w:val="59"/>
    <w:rsid w:val="00E154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84E0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4E09"/>
  </w:style>
  <w:style w:type="character" w:styleId="a6">
    <w:name w:val="Strong"/>
    <w:basedOn w:val="a0"/>
    <w:uiPriority w:val="22"/>
    <w:qFormat/>
    <w:rsid w:val="00D6672E"/>
    <w:rPr>
      <w:b/>
      <w:bCs/>
    </w:rPr>
  </w:style>
  <w:style w:type="character" w:customStyle="1" w:styleId="b-share-btnwrap">
    <w:name w:val="b-share-btn__wrap"/>
    <w:basedOn w:val="a0"/>
    <w:rsid w:val="00D6672E"/>
  </w:style>
  <w:style w:type="character" w:styleId="a7">
    <w:name w:val="Hyperlink"/>
    <w:basedOn w:val="a0"/>
    <w:uiPriority w:val="99"/>
    <w:unhideWhenUsed/>
    <w:rsid w:val="0031594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85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annotation reference"/>
    <w:basedOn w:val="a0"/>
    <w:uiPriority w:val="99"/>
    <w:semiHidden/>
    <w:unhideWhenUsed/>
    <w:rsid w:val="00E8192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192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19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192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19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8192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81926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858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488"/>
    <w:pPr>
      <w:ind w:left="720"/>
      <w:contextualSpacing/>
    </w:pPr>
  </w:style>
  <w:style w:type="table" w:styleId="a4">
    <w:name w:val="Table Grid"/>
    <w:basedOn w:val="a1"/>
    <w:uiPriority w:val="59"/>
    <w:rsid w:val="00E154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984E0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4E09"/>
  </w:style>
  <w:style w:type="character" w:styleId="a6">
    <w:name w:val="Strong"/>
    <w:basedOn w:val="a0"/>
    <w:uiPriority w:val="22"/>
    <w:qFormat/>
    <w:rsid w:val="00D6672E"/>
    <w:rPr>
      <w:b/>
      <w:bCs/>
    </w:rPr>
  </w:style>
  <w:style w:type="character" w:customStyle="1" w:styleId="b-share-btnwrap">
    <w:name w:val="b-share-btn__wrap"/>
    <w:basedOn w:val="a0"/>
    <w:rsid w:val="00D6672E"/>
  </w:style>
  <w:style w:type="character" w:styleId="a7">
    <w:name w:val="Hyperlink"/>
    <w:basedOn w:val="a0"/>
    <w:uiPriority w:val="99"/>
    <w:unhideWhenUsed/>
    <w:rsid w:val="0031594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85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annotation reference"/>
    <w:basedOn w:val="a0"/>
    <w:uiPriority w:val="99"/>
    <w:semiHidden/>
    <w:unhideWhenUsed/>
    <w:rsid w:val="00E8192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1926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19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192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19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8192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8192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04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5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pkk.rosreestr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yperlink" Target="https://pkk.rosreest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pv.kadastr.ru" TargetMode="Externa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mishinatg</dc:creator>
  <cp:lastModifiedBy>Мишина Татьяна Геннадьевна</cp:lastModifiedBy>
  <cp:revision>2</cp:revision>
  <cp:lastPrinted>2020-06-19T07:35:00Z</cp:lastPrinted>
  <dcterms:created xsi:type="dcterms:W3CDTF">2020-06-23T08:11:00Z</dcterms:created>
  <dcterms:modified xsi:type="dcterms:W3CDTF">2020-06-23T08:11:00Z</dcterms:modified>
</cp:coreProperties>
</file>